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B" w:rsidRPr="004240CB" w:rsidRDefault="001F5C13" w:rsidP="004240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0CB">
        <w:rPr>
          <w:rFonts w:ascii="Times New Roman" w:hAnsi="Times New Roman" w:cs="Times New Roman"/>
          <w:b/>
          <w:sz w:val="48"/>
          <w:szCs w:val="48"/>
        </w:rPr>
        <w:t>Campaña de recogida para los refugiado</w:t>
      </w:r>
      <w:r w:rsidR="004240CB" w:rsidRPr="004240CB">
        <w:rPr>
          <w:rFonts w:ascii="Times New Roman" w:hAnsi="Times New Roman" w:cs="Times New Roman"/>
          <w:b/>
          <w:sz w:val="48"/>
          <w:szCs w:val="48"/>
        </w:rPr>
        <w:t>s</w:t>
      </w:r>
    </w:p>
    <w:p w:rsidR="001F5C13" w:rsidRPr="004240CB" w:rsidRDefault="001F5C13" w:rsidP="004240CB">
      <w:pPr>
        <w:jc w:val="both"/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La ONG SOS refugiados</w:t>
      </w:r>
      <w:r w:rsidR="002827DD" w:rsidRPr="004240C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827DD" w:rsidRPr="004240CB">
          <w:rPr>
            <w:rStyle w:val="Hipervnculo"/>
            <w:rFonts w:ascii="Times New Roman" w:hAnsi="Times New Roman" w:cs="Times New Roman"/>
            <w:sz w:val="28"/>
            <w:szCs w:val="28"/>
          </w:rPr>
          <w:t>https://sosrefugiados.wordpress.com/</w:t>
        </w:r>
      </w:hyperlink>
      <w:r w:rsidR="002827DD" w:rsidRPr="004240CB">
        <w:rPr>
          <w:rFonts w:ascii="Times New Roman" w:hAnsi="Times New Roman" w:cs="Times New Roman"/>
          <w:sz w:val="28"/>
          <w:szCs w:val="28"/>
        </w:rPr>
        <w:t xml:space="preserve">) </w:t>
      </w:r>
      <w:r w:rsidRPr="004240CB">
        <w:rPr>
          <w:rFonts w:ascii="Times New Roman" w:hAnsi="Times New Roman" w:cs="Times New Roman"/>
          <w:sz w:val="28"/>
          <w:szCs w:val="28"/>
        </w:rPr>
        <w:t xml:space="preserve"> está llenando un contenedor que será enviado</w:t>
      </w:r>
      <w:r w:rsidR="002827DD" w:rsidRPr="004240CB">
        <w:rPr>
          <w:rFonts w:ascii="Times New Roman" w:hAnsi="Times New Roman" w:cs="Times New Roman"/>
          <w:sz w:val="28"/>
          <w:szCs w:val="28"/>
        </w:rPr>
        <w:t xml:space="preserve"> a</w:t>
      </w:r>
      <w:r w:rsidRPr="004240CB">
        <w:rPr>
          <w:rFonts w:ascii="Times New Roman" w:hAnsi="Times New Roman" w:cs="Times New Roman"/>
          <w:sz w:val="28"/>
          <w:szCs w:val="28"/>
        </w:rPr>
        <w:t xml:space="preserve"> Grecia el próximo mes de Mayo. En Málaga diversas personas a título individual o colectivo</w:t>
      </w:r>
      <w:r w:rsidR="002827DD" w:rsidRPr="004240CB">
        <w:rPr>
          <w:rFonts w:ascii="Times New Roman" w:hAnsi="Times New Roman" w:cs="Times New Roman"/>
          <w:sz w:val="28"/>
          <w:szCs w:val="28"/>
        </w:rPr>
        <w:t xml:space="preserve"> (VIAJES MUNDO JOVI Y FLUXUS) </w:t>
      </w:r>
      <w:r w:rsidRPr="004240CB">
        <w:rPr>
          <w:rFonts w:ascii="Times New Roman" w:hAnsi="Times New Roman" w:cs="Times New Roman"/>
          <w:sz w:val="28"/>
          <w:szCs w:val="28"/>
        </w:rPr>
        <w:t xml:space="preserve"> están colaborando para mandar un camión cargado de ayuda con destino a Barcelona. Hemos pensado que podríamos colaborar para llenar el camión.</w:t>
      </w:r>
    </w:p>
    <w:p w:rsidR="002827DD" w:rsidRPr="004240CB" w:rsidRDefault="002827DD" w:rsidP="004240CB">
      <w:pPr>
        <w:rPr>
          <w:rFonts w:ascii="Times New Roman" w:hAnsi="Times New Roman" w:cs="Times New Roman"/>
          <w:b/>
          <w:sz w:val="28"/>
          <w:szCs w:val="28"/>
        </w:rPr>
      </w:pPr>
    </w:p>
    <w:p w:rsidR="001F5C13" w:rsidRPr="004240CB" w:rsidRDefault="002827DD" w:rsidP="004240CB">
      <w:pPr>
        <w:rPr>
          <w:rFonts w:ascii="Times New Roman" w:hAnsi="Times New Roman" w:cs="Times New Roman"/>
          <w:b/>
          <w:sz w:val="28"/>
          <w:szCs w:val="28"/>
        </w:rPr>
      </w:pPr>
      <w:r w:rsidRPr="004240CB">
        <w:rPr>
          <w:rFonts w:ascii="Times New Roman" w:hAnsi="Times New Roman" w:cs="Times New Roman"/>
          <w:b/>
          <w:sz w:val="28"/>
          <w:szCs w:val="28"/>
        </w:rPr>
        <w:t xml:space="preserve">IMPORTANTE. </w:t>
      </w:r>
      <w:r w:rsidR="001F5C13" w:rsidRPr="004240CB">
        <w:rPr>
          <w:rFonts w:ascii="Times New Roman" w:hAnsi="Times New Roman" w:cs="Times New Roman"/>
          <w:b/>
          <w:sz w:val="28"/>
          <w:szCs w:val="28"/>
        </w:rPr>
        <w:t>La campaña para la recogida comenzaría esta semana y se extendería hasta el día 22</w:t>
      </w:r>
      <w:r w:rsidRPr="004240CB">
        <w:rPr>
          <w:rFonts w:ascii="Times New Roman" w:hAnsi="Times New Roman" w:cs="Times New Roman"/>
          <w:b/>
          <w:sz w:val="28"/>
          <w:szCs w:val="28"/>
        </w:rPr>
        <w:t xml:space="preserve"> de Abril</w:t>
      </w:r>
      <w:r w:rsidR="001F5C13" w:rsidRPr="004240CB">
        <w:rPr>
          <w:rFonts w:ascii="Times New Roman" w:hAnsi="Times New Roman" w:cs="Times New Roman"/>
          <w:b/>
          <w:sz w:val="28"/>
          <w:szCs w:val="28"/>
        </w:rPr>
        <w:t>.</w:t>
      </w:r>
    </w:p>
    <w:p w:rsidR="001F5C13" w:rsidRPr="004240CB" w:rsidRDefault="001F5C13" w:rsidP="004240CB">
      <w:pPr>
        <w:rPr>
          <w:rFonts w:ascii="Times New Roman" w:hAnsi="Times New Roman" w:cs="Times New Roman"/>
          <w:b/>
          <w:sz w:val="28"/>
          <w:szCs w:val="28"/>
        </w:rPr>
      </w:pPr>
      <w:r w:rsidRPr="004240CB">
        <w:rPr>
          <w:rFonts w:ascii="Times New Roman" w:hAnsi="Times New Roman" w:cs="Times New Roman"/>
          <w:b/>
          <w:sz w:val="28"/>
          <w:szCs w:val="28"/>
        </w:rPr>
        <w:t>¿Qué piden?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Alimentos no perecederos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Mantas, sacos de dormir, colchonetas, mochilas, portabebés, tiendas de campaña, muletas…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Material escolar, cuadernos, pinturas, libros para aprender inglés básico…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Juguetes, peluches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Útiles de higiene personal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Pañales, compresas y toallitas húmedas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Material de primeros auxilios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>Cremas solares protectoras</w:t>
      </w:r>
      <w:r w:rsidR="002827DD" w:rsidRPr="004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7DD" w:rsidRPr="004240CB">
        <w:rPr>
          <w:rFonts w:ascii="Times New Roman" w:hAnsi="Times New Roman" w:cs="Times New Roman"/>
          <w:sz w:val="28"/>
          <w:szCs w:val="28"/>
        </w:rPr>
        <w:t>antipiojos</w:t>
      </w:r>
      <w:proofErr w:type="spellEnd"/>
      <w:r w:rsidR="002827DD" w:rsidRPr="004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7DD" w:rsidRPr="004240CB">
        <w:rPr>
          <w:rFonts w:ascii="Times New Roman" w:hAnsi="Times New Roman" w:cs="Times New Roman"/>
          <w:sz w:val="28"/>
          <w:szCs w:val="28"/>
        </w:rPr>
        <w:t>cort</w:t>
      </w:r>
      <w:r w:rsidRPr="004240CB">
        <w:rPr>
          <w:rFonts w:ascii="Times New Roman" w:hAnsi="Times New Roman" w:cs="Times New Roman"/>
          <w:sz w:val="28"/>
          <w:szCs w:val="28"/>
        </w:rPr>
        <w:t>auñas</w:t>
      </w:r>
      <w:proofErr w:type="spellEnd"/>
      <w:r w:rsidRPr="004240CB">
        <w:rPr>
          <w:rFonts w:ascii="Times New Roman" w:hAnsi="Times New Roman" w:cs="Times New Roman"/>
          <w:sz w:val="28"/>
          <w:szCs w:val="28"/>
        </w:rPr>
        <w:t>, velas, tijeras…</w:t>
      </w:r>
    </w:p>
    <w:p w:rsidR="001F5C13" w:rsidRPr="004240CB" w:rsidRDefault="002827DD" w:rsidP="004240CB">
      <w:pPr>
        <w:rPr>
          <w:rFonts w:ascii="Times New Roman" w:hAnsi="Times New Roman" w:cs="Times New Roman"/>
          <w:sz w:val="28"/>
          <w:szCs w:val="28"/>
        </w:rPr>
      </w:pPr>
      <w:r w:rsidRPr="004240CB">
        <w:rPr>
          <w:rFonts w:ascii="Times New Roman" w:hAnsi="Times New Roman" w:cs="Times New Roman"/>
          <w:sz w:val="28"/>
          <w:szCs w:val="28"/>
        </w:rPr>
        <w:t xml:space="preserve">Medicinas: medicamentos infantiles, material de cura, </w:t>
      </w:r>
      <w:proofErr w:type="spellStart"/>
      <w:r w:rsidRPr="004240CB">
        <w:rPr>
          <w:rFonts w:ascii="Times New Roman" w:hAnsi="Times New Roman" w:cs="Times New Roman"/>
          <w:sz w:val="28"/>
          <w:szCs w:val="28"/>
        </w:rPr>
        <w:t>antidiarreicos</w:t>
      </w:r>
      <w:proofErr w:type="spellEnd"/>
      <w:r w:rsidRPr="004240CB">
        <w:rPr>
          <w:rFonts w:ascii="Times New Roman" w:hAnsi="Times New Roman" w:cs="Times New Roman"/>
          <w:sz w:val="28"/>
          <w:szCs w:val="28"/>
        </w:rPr>
        <w:t>, analgésicos, antipiréticos, antibióticos, antiinflamatorios, jarabes, desinfectantes…</w:t>
      </w:r>
    </w:p>
    <w:p w:rsidR="001F5C13" w:rsidRPr="004240CB" w:rsidRDefault="001F5C13" w:rsidP="004240CB">
      <w:pPr>
        <w:rPr>
          <w:rFonts w:ascii="Times New Roman" w:hAnsi="Times New Roman" w:cs="Times New Roman"/>
          <w:sz w:val="28"/>
          <w:szCs w:val="28"/>
        </w:rPr>
      </w:pPr>
    </w:p>
    <w:p w:rsidR="002827DD" w:rsidRPr="004240CB" w:rsidRDefault="002827DD" w:rsidP="004240CB">
      <w:pPr>
        <w:rPr>
          <w:rFonts w:ascii="Times New Roman" w:hAnsi="Times New Roman" w:cs="Times New Roman"/>
          <w:b/>
          <w:sz w:val="28"/>
          <w:szCs w:val="28"/>
        </w:rPr>
      </w:pPr>
      <w:r w:rsidRPr="004240CB">
        <w:rPr>
          <w:rFonts w:ascii="Times New Roman" w:hAnsi="Times New Roman" w:cs="Times New Roman"/>
          <w:b/>
          <w:sz w:val="28"/>
          <w:szCs w:val="28"/>
        </w:rPr>
        <w:t>El punto de recogida será unas cajas que habrá frente a jefatura de estudios</w:t>
      </w:r>
    </w:p>
    <w:p w:rsidR="002827DD" w:rsidRDefault="002827DD" w:rsidP="0028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DD" w:rsidRDefault="002827DD" w:rsidP="0028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CB" w:rsidRDefault="004240CB" w:rsidP="0028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CB" w:rsidRDefault="004240CB" w:rsidP="0028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DD" w:rsidRDefault="002827DD" w:rsidP="002827DD">
      <w:pPr>
        <w:jc w:val="center"/>
        <w:rPr>
          <w:rFonts w:ascii="Georgia" w:hAnsi="Georgia"/>
          <w:color w:val="555555"/>
          <w:sz w:val="44"/>
          <w:szCs w:val="44"/>
          <w:shd w:val="clear" w:color="auto" w:fill="FFF4F5"/>
        </w:rPr>
      </w:pP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Vengo del desierto y vi a mi abuelo sembrar en el desierto.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No sé si usted sabe lo que es sembrar en el desierto.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Siembra en una tierra árida y luego espera.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Si cae la lluvia,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recolecta.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No sé si usted ha visto el desierto después de la lluvia,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¡es como la Breta</w:t>
      </w:r>
      <w:r w:rsidR="004240CB"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ña!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Un día,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usted marcha sobre una tierra completamente quemada,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luego llueve y lo que sigue,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usted e pregunta có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mo ha podido producirse: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tiene flores,</w:t>
      </w:r>
      <w:r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verdor...todo simplemente porque las semillas ya estaban ahí...esta imagen me marcó mucho cuando era niño,</w:t>
      </w:r>
      <w:r w:rsidR="00304AC0"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y en consecuencia,</w:t>
      </w:r>
      <w:r w:rsidR="00304AC0"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¡hay que sembrar!</w:t>
      </w:r>
      <w:r w:rsidR="004240CB"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</w:t>
      </w:r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¡</w:t>
      </w:r>
      <w:proofErr w:type="gramStart"/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>incluso</w:t>
      </w:r>
      <w:proofErr w:type="gramEnd"/>
      <w:r w:rsidRPr="002827DD">
        <w:rPr>
          <w:rFonts w:ascii="Georgia" w:hAnsi="Georgia"/>
          <w:color w:val="555555"/>
          <w:sz w:val="44"/>
          <w:szCs w:val="44"/>
          <w:shd w:val="clear" w:color="auto" w:fill="FFF4F5"/>
        </w:rPr>
        <w:t xml:space="preserve"> en el desierto hay que sembrar!...</w:t>
      </w:r>
    </w:p>
    <w:p w:rsidR="004240CB" w:rsidRDefault="004240CB" w:rsidP="002827DD">
      <w:pPr>
        <w:jc w:val="center"/>
        <w:rPr>
          <w:rFonts w:ascii="Georgia" w:hAnsi="Georgia"/>
          <w:color w:val="555555"/>
          <w:sz w:val="44"/>
          <w:szCs w:val="44"/>
          <w:shd w:val="clear" w:color="auto" w:fill="FFF4F5"/>
        </w:rPr>
      </w:pPr>
    </w:p>
    <w:p w:rsidR="004240CB" w:rsidRDefault="004240CB" w:rsidP="002827DD">
      <w:pPr>
        <w:jc w:val="center"/>
        <w:rPr>
          <w:rFonts w:ascii="Georgia" w:hAnsi="Georgia"/>
          <w:color w:val="555555"/>
          <w:sz w:val="44"/>
          <w:szCs w:val="44"/>
          <w:shd w:val="clear" w:color="auto" w:fill="FFF4F5"/>
        </w:rPr>
      </w:pPr>
    </w:p>
    <w:p w:rsidR="004240CB" w:rsidRPr="004240CB" w:rsidRDefault="004240CB" w:rsidP="004240CB">
      <w:pPr>
        <w:rPr>
          <w:rFonts w:ascii="Times New Roman" w:hAnsi="Times New Roman" w:cs="Times New Roman"/>
          <w:b/>
          <w:sz w:val="96"/>
          <w:szCs w:val="96"/>
        </w:rPr>
      </w:pPr>
    </w:p>
    <w:sectPr w:rsidR="004240CB" w:rsidRPr="00424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C13"/>
    <w:rsid w:val="001F5C13"/>
    <w:rsid w:val="002827DD"/>
    <w:rsid w:val="00304AC0"/>
    <w:rsid w:val="0042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refugiados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2016-04-12T11:05:00Z</cp:lastPrinted>
  <dcterms:created xsi:type="dcterms:W3CDTF">2016-04-12T10:39:00Z</dcterms:created>
  <dcterms:modified xsi:type="dcterms:W3CDTF">2016-04-12T11:05:00Z</dcterms:modified>
</cp:coreProperties>
</file>